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5809" w14:textId="06BA156F" w:rsidR="00084A0B" w:rsidRDefault="00D254B9" w:rsidP="00655D9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2BD5057D" wp14:editId="358FA3D7">
            <wp:extent cx="5266481" cy="3467100"/>
            <wp:effectExtent l="0" t="0" r="0" b="0"/>
            <wp:docPr id="89047945" name="Grafik 1" descr="Ein Bild, das Musikinstrument, Musik,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47945" name="Grafik 1" descr="Ein Bild, das Musikinstrument, Musik, Person, Kleid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644" cy="34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27735" w14:textId="77777777" w:rsidR="00655D91" w:rsidRDefault="00655D91">
      <w:pPr>
        <w:rPr>
          <w:rFonts w:ascii="Times New Roman" w:hAnsi="Times New Roman" w:cs="Times New Roman"/>
        </w:rPr>
      </w:pPr>
    </w:p>
    <w:p w14:paraId="254D590E" w14:textId="77777777" w:rsidR="00655D91" w:rsidRDefault="00655D91">
      <w:pPr>
        <w:rPr>
          <w:rFonts w:ascii="Times New Roman" w:hAnsi="Times New Roman" w:cs="Times New Roman"/>
        </w:rPr>
      </w:pPr>
    </w:p>
    <w:p w14:paraId="4C89D08A" w14:textId="33633E90" w:rsidR="00D254B9" w:rsidRDefault="00D254B9" w:rsidP="00655D91">
      <w:pPr>
        <w:jc w:val="both"/>
        <w:rPr>
          <w:rFonts w:ascii="Times New Roman" w:hAnsi="Times New Roman" w:cs="Times New Roman"/>
          <w:sz w:val="24"/>
          <w:szCs w:val="24"/>
        </w:rPr>
      </w:pPr>
      <w:r w:rsidRPr="009A6E58">
        <w:rPr>
          <w:rFonts w:ascii="Times New Roman" w:hAnsi="Times New Roman" w:cs="Times New Roman"/>
          <w:sz w:val="24"/>
          <w:szCs w:val="24"/>
        </w:rPr>
        <w:t xml:space="preserve">Die Stiftung </w:t>
      </w:r>
      <w:proofErr w:type="spellStart"/>
      <w:r w:rsidRPr="009A6E58">
        <w:rPr>
          <w:rFonts w:ascii="Times New Roman" w:hAnsi="Times New Roman" w:cs="Times New Roman"/>
          <w:sz w:val="24"/>
          <w:szCs w:val="24"/>
        </w:rPr>
        <w:t>Musica</w:t>
      </w:r>
      <w:proofErr w:type="spellEnd"/>
      <w:r w:rsidRPr="009A6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E58">
        <w:rPr>
          <w:rFonts w:ascii="Times New Roman" w:hAnsi="Times New Roman" w:cs="Times New Roman"/>
          <w:sz w:val="24"/>
          <w:szCs w:val="24"/>
        </w:rPr>
        <w:t>Sacra</w:t>
      </w:r>
      <w:proofErr w:type="spellEnd"/>
      <w:r w:rsidRPr="009A6E58">
        <w:rPr>
          <w:rFonts w:ascii="Times New Roman" w:hAnsi="Times New Roman" w:cs="Times New Roman"/>
          <w:sz w:val="24"/>
          <w:szCs w:val="24"/>
        </w:rPr>
        <w:t xml:space="preserve"> Westfalica lädt am Sonntag, dem 2. Juni um 17.00 Uhr zu einem besonderen Konzert in die Werner Christophorus-Kirche ein. Zu Gast ist das „Ensemble 1684“ aus Leipzig. Hierbei handelt es sich um </w:t>
      </w:r>
      <w:r w:rsidR="007A6DA1">
        <w:rPr>
          <w:rFonts w:ascii="Times New Roman" w:hAnsi="Times New Roman" w:cs="Times New Roman"/>
          <w:sz w:val="24"/>
          <w:szCs w:val="24"/>
        </w:rPr>
        <w:t>SängerInnen</w:t>
      </w:r>
      <w:r w:rsidRPr="009A6E58">
        <w:rPr>
          <w:rFonts w:ascii="Times New Roman" w:hAnsi="Times New Roman" w:cs="Times New Roman"/>
          <w:sz w:val="24"/>
          <w:szCs w:val="24"/>
        </w:rPr>
        <w:t xml:space="preserve"> und Instrumentalisten unter der Leitung des Gewandhaus-Chorleiters Gregor Meyer, die sich zum Ziel gesetzt haben, </w:t>
      </w:r>
      <w:r w:rsidR="007A6DA1">
        <w:rPr>
          <w:rFonts w:ascii="Times New Roman" w:hAnsi="Times New Roman" w:cs="Times New Roman"/>
          <w:sz w:val="24"/>
          <w:szCs w:val="24"/>
        </w:rPr>
        <w:t>vor allem die Mu</w:t>
      </w:r>
      <w:r w:rsidR="00655D91">
        <w:rPr>
          <w:rFonts w:ascii="Times New Roman" w:hAnsi="Times New Roman" w:cs="Times New Roman"/>
          <w:sz w:val="24"/>
          <w:szCs w:val="24"/>
        </w:rPr>
        <w:softHyphen/>
      </w:r>
      <w:r w:rsidR="007A6DA1">
        <w:rPr>
          <w:rFonts w:ascii="Times New Roman" w:hAnsi="Times New Roman" w:cs="Times New Roman"/>
          <w:sz w:val="24"/>
          <w:szCs w:val="24"/>
        </w:rPr>
        <w:t>sik der Leipziger Thomaskantoren vor J. S. Bach in historisch informierter Aufführungspraxis bekannt zu machen. Ein Schwerpunkt liegt dabei auf dem Schaffen von Johann Rosen</w:t>
      </w:r>
      <w:r w:rsidR="00655D91">
        <w:rPr>
          <w:rFonts w:ascii="Times New Roman" w:hAnsi="Times New Roman" w:cs="Times New Roman"/>
          <w:sz w:val="24"/>
          <w:szCs w:val="24"/>
        </w:rPr>
        <w:softHyphen/>
      </w:r>
      <w:r w:rsidR="007A6DA1">
        <w:rPr>
          <w:rFonts w:ascii="Times New Roman" w:hAnsi="Times New Roman" w:cs="Times New Roman"/>
          <w:sz w:val="24"/>
          <w:szCs w:val="24"/>
        </w:rPr>
        <w:t>müller (1617-1684). Weiter erklingen in Werne jeweils zwei Kantaten von Johann Schelle (1648-1701) und Johann Sebastian Bach (1685-1750)</w:t>
      </w:r>
      <w:r w:rsidR="00655D91">
        <w:rPr>
          <w:rFonts w:ascii="Times New Roman" w:hAnsi="Times New Roman" w:cs="Times New Roman"/>
          <w:sz w:val="24"/>
          <w:szCs w:val="24"/>
        </w:rPr>
        <w:t>.</w:t>
      </w:r>
    </w:p>
    <w:p w14:paraId="13DC5433" w14:textId="43759C2C" w:rsidR="007A6DA1" w:rsidRDefault="007A6DA1" w:rsidP="006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Rosenmüller stammte aus dem Vogtland und hatte sich schon bald als Leipziger Thomaskantor einen hervorragenden Ruf erworben. 1655 verließ er Leipzig und ging nach Venedig</w:t>
      </w:r>
      <w:r w:rsidR="00740D54">
        <w:rPr>
          <w:rFonts w:ascii="Times New Roman" w:hAnsi="Times New Roman" w:cs="Times New Roman"/>
          <w:sz w:val="24"/>
          <w:szCs w:val="24"/>
        </w:rPr>
        <w:t xml:space="preserve">. Mit vielen Auftragskompositionen blieb er Deutschland allerdings verbunden. Erst kurz vor seinem Tod kehrte er 1682 nach Deutschland </w:t>
      </w:r>
      <w:r w:rsidR="006507A1">
        <w:rPr>
          <w:rFonts w:ascii="Times New Roman" w:hAnsi="Times New Roman" w:cs="Times New Roman"/>
          <w:sz w:val="24"/>
          <w:szCs w:val="24"/>
        </w:rPr>
        <w:t xml:space="preserve">zurück </w:t>
      </w:r>
      <w:r w:rsidR="00740D54">
        <w:rPr>
          <w:rFonts w:ascii="Times New Roman" w:hAnsi="Times New Roman" w:cs="Times New Roman"/>
          <w:sz w:val="24"/>
          <w:szCs w:val="24"/>
        </w:rPr>
        <w:t>und übernahm für zwei Jahre das Amt des Hofkapellmeisters in Braunschweig-Wolfenbüttel. Johann Schelle stammte aus Dresden, war selbst Thomaner und übernahm nach einem Interim als Kantor in Eilenburg von 1677 bis zu seinem Tod das Amt des Leipziger Thomaskantors.</w:t>
      </w:r>
    </w:p>
    <w:p w14:paraId="266CB34E" w14:textId="77777777" w:rsidR="00640FE2" w:rsidRDefault="00640FE2" w:rsidP="00655D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4F892" w14:textId="1B306FB7" w:rsidR="00640FE2" w:rsidRPr="009A6E58" w:rsidRDefault="00640FE2" w:rsidP="006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Bildquelle: Ensemble 1684</w:t>
      </w:r>
    </w:p>
    <w:p w14:paraId="16480F02" w14:textId="77777777" w:rsidR="00D254B9" w:rsidRPr="00D254B9" w:rsidRDefault="00D254B9">
      <w:pPr>
        <w:rPr>
          <w:rFonts w:ascii="Times New Roman" w:hAnsi="Times New Roman" w:cs="Times New Roman"/>
        </w:rPr>
      </w:pPr>
    </w:p>
    <w:sectPr w:rsidR="00D254B9" w:rsidRPr="00D25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B9"/>
    <w:rsid w:val="00084A0B"/>
    <w:rsid w:val="00537486"/>
    <w:rsid w:val="00640FE2"/>
    <w:rsid w:val="006507A1"/>
    <w:rsid w:val="00655D91"/>
    <w:rsid w:val="00740D54"/>
    <w:rsid w:val="007A6DA1"/>
    <w:rsid w:val="009A6E58"/>
    <w:rsid w:val="00A13240"/>
    <w:rsid w:val="00D254B9"/>
    <w:rsid w:val="00D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43EE"/>
  <w15:chartTrackingRefBased/>
  <w15:docId w15:val="{CCE27AFC-3A6E-4B87-A14B-9BD364D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 Wensing</dc:creator>
  <cp:keywords/>
  <dc:description/>
  <cp:lastModifiedBy>Stegeman Marion</cp:lastModifiedBy>
  <cp:revision>2</cp:revision>
  <dcterms:created xsi:type="dcterms:W3CDTF">2024-01-30T07:38:00Z</dcterms:created>
  <dcterms:modified xsi:type="dcterms:W3CDTF">2024-01-30T07:38:00Z</dcterms:modified>
</cp:coreProperties>
</file>